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CA" w:rsidRPr="00F647B0" w:rsidRDefault="00B237CA" w:rsidP="00B237CA">
      <w:pPr>
        <w:rPr>
          <w:szCs w:val="24"/>
          <w:lang w:val="bg-BG"/>
        </w:rPr>
      </w:pPr>
    </w:p>
    <w:p w:rsidR="00B237CA" w:rsidRPr="003924F5" w:rsidRDefault="00B237CA" w:rsidP="00B237CA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</w:pPr>
      <w:r w:rsidRPr="003924F5"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  <w:t>Сајам ловства</w:t>
      </w:r>
    </w:p>
    <w:p w:rsidR="00B237CA" w:rsidRPr="003924F5" w:rsidRDefault="00B237CA" w:rsidP="00B237CA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</w:pPr>
      <w:r w:rsidRPr="003924F5"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  <w:t>(Ловно изложение)</w:t>
      </w:r>
    </w:p>
    <w:p w:rsidR="00B237CA" w:rsidRPr="003924F5" w:rsidRDefault="00B237CA" w:rsidP="00B237CA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</w:pPr>
      <w:r w:rsidRPr="003924F5"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  <w:t>„Die HoheJagd&amp;Fischerei” –</w:t>
      </w:r>
    </w:p>
    <w:p w:rsidR="00B237CA" w:rsidRPr="003924F5" w:rsidRDefault="00B237CA" w:rsidP="00B237CA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</w:pPr>
      <w:r w:rsidRPr="003924F5"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  <w:t>Салзбург/Залцбург</w:t>
      </w:r>
    </w:p>
    <w:p w:rsidR="00B237CA" w:rsidRDefault="00B237CA" w:rsidP="00B237CA">
      <w:pPr>
        <w:jc w:val="both"/>
        <w:rPr>
          <w:rFonts w:ascii="Times New Roman" w:hAnsi="Times New Roman"/>
          <w:b/>
          <w:sz w:val="24"/>
          <w:szCs w:val="24"/>
        </w:rPr>
      </w:pPr>
      <w:r w:rsidRPr="003924F5">
        <w:rPr>
          <w:rFonts w:ascii="Times New Roman" w:hAnsi="Times New Roman" w:cs="Times New Roman"/>
          <w:b/>
          <w:sz w:val="24"/>
          <w:szCs w:val="24"/>
        </w:rPr>
        <w:t xml:space="preserve">Датум: 19.02.2020         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Боравак: Петодневни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Цена: 325 лв./</w:t>
      </w:r>
      <w:r w:rsidRPr="003924F5">
        <w:rPr>
          <w:rFonts w:ascii="Times New Roman" w:hAnsi="Times New Roman" w:cs="Times New Roman"/>
          <w:b/>
          <w:sz w:val="24"/>
          <w:szCs w:val="24"/>
        </w:rPr>
        <w:t>169 евра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7CA" w:rsidRPr="003924F5" w:rsidRDefault="00B237CA" w:rsidP="00B237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24F5">
        <w:rPr>
          <w:rFonts w:ascii="Times New Roman" w:hAnsi="Times New Roman" w:cs="Times New Roman"/>
          <w:b/>
          <w:sz w:val="24"/>
          <w:szCs w:val="24"/>
        </w:rPr>
        <w:t xml:space="preserve">ПРОМО ЦЕНА </w:t>
      </w:r>
      <w:r w:rsidRPr="003924F5">
        <w:rPr>
          <w:rFonts w:ascii="Times New Roman" w:hAnsi="Times New Roman" w:cs="Times New Roman"/>
          <w:sz w:val="24"/>
          <w:szCs w:val="24"/>
        </w:rPr>
        <w:t xml:space="preserve">– </w:t>
      </w:r>
      <w:r w:rsidRPr="003924F5">
        <w:rPr>
          <w:rFonts w:ascii="Times New Roman" w:hAnsi="Times New Roman" w:cs="Times New Roman"/>
          <w:b/>
          <w:color w:val="FF0000"/>
          <w:sz w:val="24"/>
          <w:szCs w:val="24"/>
        </w:rPr>
        <w:t>За ловце који поседују ловачку карту и чланску карту за 2020 годину цена је 159 евра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4F5">
        <w:rPr>
          <w:rFonts w:ascii="Times New Roman" w:hAnsi="Times New Roman" w:cs="Times New Roman"/>
          <w:b/>
          <w:sz w:val="24"/>
          <w:szCs w:val="24"/>
          <w:u w:val="single"/>
        </w:rPr>
        <w:t>1 дан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24F5">
        <w:rPr>
          <w:rFonts w:ascii="Times New Roman" w:hAnsi="Times New Roman" w:cs="Times New Roman"/>
          <w:sz w:val="24"/>
          <w:szCs w:val="24"/>
          <w:u w:val="single"/>
        </w:rPr>
        <w:t>19.02.2020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24F5">
        <w:rPr>
          <w:rFonts w:ascii="Times New Roman" w:hAnsi="Times New Roman" w:cs="Times New Roman"/>
          <w:b/>
          <w:sz w:val="24"/>
          <w:szCs w:val="24"/>
          <w:u w:val="single"/>
        </w:rPr>
        <w:t>Софија - Салзбург</w:t>
      </w:r>
      <w:r w:rsidRPr="003924F5">
        <w:rPr>
          <w:rFonts w:ascii="Times New Roman" w:hAnsi="Times New Roman" w:cs="Times New Roman"/>
          <w:sz w:val="24"/>
          <w:szCs w:val="24"/>
          <w:u w:val="single"/>
        </w:rPr>
        <w:t xml:space="preserve"> /1200 км/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3924F5">
        <w:rPr>
          <w:rFonts w:ascii="Times New Roman" w:hAnsi="Times New Roman" w:cs="Times New Roman"/>
          <w:sz w:val="24"/>
          <w:szCs w:val="24"/>
        </w:rPr>
        <w:t xml:space="preserve">Полазак у 20.00 сати  из Софије Трг Александар Невски, ул. Зауставно место за туристичке аутобусе. </w:t>
      </w:r>
      <w:r w:rsidRPr="003924F5">
        <w:rPr>
          <w:rFonts w:ascii="Times New Roman" w:hAnsi="Times New Roman" w:cs="Times New Roman"/>
          <w:sz w:val="24"/>
          <w:szCs w:val="24"/>
          <w:lang w:val="bg-BG"/>
        </w:rPr>
        <w:t>Пирот – Ниш Београд – Загреб- Љубљана.  Ноћно путовање.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4F5">
        <w:rPr>
          <w:rFonts w:ascii="Times New Roman" w:hAnsi="Times New Roman" w:cs="Times New Roman"/>
          <w:b/>
          <w:sz w:val="24"/>
          <w:szCs w:val="24"/>
          <w:u w:val="single"/>
        </w:rPr>
        <w:t>2 дан</w:t>
      </w:r>
      <w:r w:rsidRPr="003924F5">
        <w:rPr>
          <w:rFonts w:ascii="Times New Roman" w:hAnsi="Times New Roman" w:cs="Times New Roman"/>
          <w:sz w:val="24"/>
          <w:szCs w:val="24"/>
          <w:u w:val="single"/>
        </w:rPr>
        <w:t xml:space="preserve"> 20.02.2020 </w:t>
      </w:r>
      <w:r w:rsidRPr="003924F5">
        <w:rPr>
          <w:rFonts w:ascii="Times New Roman" w:hAnsi="Times New Roman" w:cs="Times New Roman"/>
          <w:b/>
          <w:sz w:val="24"/>
          <w:szCs w:val="24"/>
          <w:u w:val="single"/>
        </w:rPr>
        <w:t>Салзбург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Долазак  у Салзбург око поднева. Шетња у кроз центар града: Дворав-„Марибел“-летња резиденција салзбуршке архиепископије,„Хоензалцбург”-симбол града, највећа потпуно сачувања тврђава средње Европе, Капителплац, катедрала Св.Петар, Резиденцијална улица, Моцартова улица, средњевековна улица „Гетрайдегасе”  и родна кућа Моцарта. Слободно време и смештај. Ноћење.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4F5">
        <w:rPr>
          <w:rFonts w:ascii="Times New Roman" w:hAnsi="Times New Roman" w:cs="Times New Roman"/>
          <w:b/>
          <w:sz w:val="24"/>
          <w:szCs w:val="24"/>
          <w:u w:val="single"/>
        </w:rPr>
        <w:t>3 дан</w:t>
      </w:r>
      <w:r w:rsidRPr="003924F5">
        <w:rPr>
          <w:rFonts w:ascii="Times New Roman" w:hAnsi="Times New Roman" w:cs="Times New Roman"/>
          <w:sz w:val="24"/>
          <w:szCs w:val="24"/>
          <w:u w:val="single"/>
        </w:rPr>
        <w:t xml:space="preserve"> 21.02.2020 </w:t>
      </w:r>
      <w:r w:rsidRPr="003924F5">
        <w:rPr>
          <w:rFonts w:ascii="Times New Roman" w:hAnsi="Times New Roman" w:cs="Times New Roman"/>
          <w:b/>
          <w:sz w:val="24"/>
          <w:szCs w:val="24"/>
          <w:u w:val="single"/>
        </w:rPr>
        <w:t>Салзбург-Инсбрук</w:t>
      </w:r>
      <w:r w:rsidRPr="003924F5">
        <w:rPr>
          <w:rFonts w:ascii="Times New Roman" w:hAnsi="Times New Roman" w:cs="Times New Roman"/>
          <w:sz w:val="24"/>
          <w:szCs w:val="24"/>
          <w:u w:val="single"/>
        </w:rPr>
        <w:t xml:space="preserve"> (170км)</w:t>
      </w:r>
    </w:p>
    <w:p w:rsidR="00B237CA" w:rsidRDefault="00B237CA" w:rsidP="00B237CA">
      <w:pPr>
        <w:jc w:val="both"/>
        <w:rPr>
          <w:rFonts w:ascii="Times New Roman" w:hAnsi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 xml:space="preserve">Доручак. По избору, целодневна екскурзија  до Инсбрука (20 евра –минимум 20 туриста) Заустављање у градићу Ватенс због посете парку- музеју, названог Кристални свет Сваровског- универзално подземно царство у делу Аустријских Алпа, које се састоји  од 14 сала, попуњених светлошћу и магије измишљених кристалних фигура. Могућност куповине свих производа фабрике „Сваровски“ по произвођачким ценама. </w:t>
      </w:r>
    </w:p>
    <w:p w:rsidR="00B237CA" w:rsidRDefault="00B237CA" w:rsidP="00B237CA">
      <w:pPr>
        <w:jc w:val="both"/>
        <w:rPr>
          <w:rFonts w:ascii="Times New Roman" w:hAnsi="Times New Roman"/>
          <w:sz w:val="24"/>
          <w:szCs w:val="24"/>
        </w:rPr>
      </w:pPr>
    </w:p>
    <w:p w:rsidR="00B237CA" w:rsidRDefault="00B237CA" w:rsidP="00B237CA">
      <w:pPr>
        <w:jc w:val="both"/>
        <w:rPr>
          <w:rFonts w:ascii="Times New Roman" w:hAnsi="Times New Roman"/>
          <w:sz w:val="24"/>
          <w:szCs w:val="24"/>
        </w:rPr>
      </w:pPr>
    </w:p>
    <w:p w:rsidR="00B237CA" w:rsidRDefault="00B237CA" w:rsidP="00B2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Долазак у Инсбрук, град који се простире на две обале реке Ин, главни град области Тирол и неспорно једно од најбољих места за скијање у Аустрији.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Туристички програм у Инсбруку- Тријумфална кула, изграђена у време Марије Терезије, колонија Св. Ане, Златни прекривач један од симбола града, Кућа“Хелблинг“, готска црква „Хофкирхе“ са моузолејем императора Максимилијана.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Слободно време. Повратак у хотел. Ноћење.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4F5">
        <w:rPr>
          <w:rFonts w:ascii="Times New Roman" w:hAnsi="Times New Roman" w:cs="Times New Roman"/>
          <w:b/>
          <w:sz w:val="24"/>
          <w:szCs w:val="24"/>
          <w:u w:val="single"/>
        </w:rPr>
        <w:t>4 дан</w:t>
      </w:r>
      <w:r w:rsidRPr="003924F5">
        <w:rPr>
          <w:rFonts w:ascii="Times New Roman" w:hAnsi="Times New Roman" w:cs="Times New Roman"/>
          <w:sz w:val="24"/>
          <w:szCs w:val="24"/>
          <w:u w:val="single"/>
        </w:rPr>
        <w:t xml:space="preserve"> 22.02.2020 </w:t>
      </w:r>
      <w:r w:rsidRPr="003924F5">
        <w:rPr>
          <w:rFonts w:ascii="Times New Roman" w:hAnsi="Times New Roman" w:cs="Times New Roman"/>
          <w:b/>
          <w:sz w:val="24"/>
          <w:szCs w:val="24"/>
          <w:u w:val="single"/>
        </w:rPr>
        <w:t>Салзбург- Софија</w:t>
      </w:r>
      <w:r w:rsidRPr="003924F5">
        <w:rPr>
          <w:rFonts w:ascii="Times New Roman" w:hAnsi="Times New Roman" w:cs="Times New Roman"/>
          <w:sz w:val="24"/>
          <w:szCs w:val="24"/>
          <w:u w:val="single"/>
        </w:rPr>
        <w:t xml:space="preserve"> /1200 км/</w:t>
      </w:r>
    </w:p>
    <w:p w:rsidR="00B237CA" w:rsidRPr="003924F5" w:rsidRDefault="00B237CA" w:rsidP="00B237CA">
      <w:p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Доручак. Напуштање хотела.  Посета сајму „DieHoheJagd&amp;Fischerei ,( у овом дану се користе организовани бесплатни трансвери до сајма)</w:t>
      </w:r>
    </w:p>
    <w:p w:rsidR="00B237CA" w:rsidRPr="003924F5" w:rsidRDefault="00B237CA" w:rsidP="00B237CA">
      <w:p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Имаћете могућности да разгледате по жељи и да купите производе више од 600 произвођача из читавог света, разноврсност производа је огромна.Сајам покрива готово све свере света лова и риболова. Предлаже се ловна одећа доступ до колекционарског оружја и други интересантних артикала. Исто тако„DieHoheJagd&amp;Fischerei „ предлаже својим посетиоцима, којих је више од 40.000. интересантне забавне садржаје укључујући 4Х4offroad возила. Око 18.00 сати полазак за Софију маршутом Загреб –Београд- Софија.</w:t>
      </w:r>
    </w:p>
    <w:p w:rsidR="00B237CA" w:rsidRPr="003924F5" w:rsidRDefault="00B237CA" w:rsidP="00B237CA">
      <w:p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4F5">
        <w:rPr>
          <w:rFonts w:ascii="Times New Roman" w:hAnsi="Times New Roman" w:cs="Times New Roman"/>
          <w:b/>
          <w:sz w:val="24"/>
          <w:szCs w:val="24"/>
          <w:u w:val="single"/>
        </w:rPr>
        <w:t>5 дан</w:t>
      </w:r>
      <w:r w:rsidRPr="003924F5">
        <w:rPr>
          <w:rFonts w:ascii="Times New Roman" w:hAnsi="Times New Roman" w:cs="Times New Roman"/>
          <w:sz w:val="24"/>
          <w:szCs w:val="24"/>
          <w:u w:val="single"/>
        </w:rPr>
        <w:t xml:space="preserve"> 23.02.2020 </w:t>
      </w:r>
      <w:r w:rsidRPr="003924F5">
        <w:rPr>
          <w:rFonts w:ascii="Times New Roman" w:hAnsi="Times New Roman" w:cs="Times New Roman"/>
          <w:b/>
          <w:sz w:val="24"/>
          <w:szCs w:val="24"/>
          <w:u w:val="single"/>
        </w:rPr>
        <w:t>Софија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Долазак у Софију, трг Александар Невски (почетак улице Обориште) око поднева</w:t>
      </w:r>
    </w:p>
    <w:p w:rsidR="00B237CA" w:rsidRDefault="00B237CA" w:rsidP="00B237CA">
      <w:pPr>
        <w:jc w:val="both"/>
        <w:rPr>
          <w:rFonts w:ascii="Times New Roman" w:hAnsi="Times New Roman"/>
          <w:sz w:val="24"/>
          <w:szCs w:val="24"/>
        </w:rPr>
      </w:pPr>
    </w:p>
    <w:p w:rsidR="00B237CA" w:rsidRPr="003924F5" w:rsidRDefault="00B237CA" w:rsidP="00B237CA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</w:pPr>
      <w:r w:rsidRPr="003924F5"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  <w:t>Цена обухвата:</w:t>
      </w:r>
    </w:p>
    <w:p w:rsidR="00B237CA" w:rsidRPr="003924F5" w:rsidRDefault="00B237CA" w:rsidP="00B237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Превоз комфорним туристичким аутобусом ****(клима, тв, мини-бар);</w:t>
      </w:r>
    </w:p>
    <w:p w:rsidR="00B237CA" w:rsidRPr="003924F5" w:rsidRDefault="00B237CA" w:rsidP="00B237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Два ноћења са доручком у Хотелу **/*** у региону Салзбурга;</w:t>
      </w:r>
    </w:p>
    <w:p w:rsidR="00B237CA" w:rsidRPr="003924F5" w:rsidRDefault="00B237CA" w:rsidP="00B237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Туристички програм у Салзбургу;</w:t>
      </w:r>
    </w:p>
    <w:p w:rsidR="00B237CA" w:rsidRPr="003924F5" w:rsidRDefault="00B237CA" w:rsidP="00B237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Услуге водича током целог путовања;</w:t>
      </w:r>
    </w:p>
    <w:p w:rsidR="00B237CA" w:rsidRPr="003924F5" w:rsidRDefault="00B237CA" w:rsidP="00B237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Граничне и путне таксе;</w:t>
      </w:r>
    </w:p>
    <w:p w:rsidR="00B237CA" w:rsidRPr="003924F5" w:rsidRDefault="00B237CA" w:rsidP="00B237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Мед. Осигурање ЗАД „Армејац“, са покрићем од 5.000. евра</w:t>
      </w:r>
      <w:r>
        <w:rPr>
          <w:rFonts w:ascii="Times New Roman" w:hAnsi="Times New Roman"/>
          <w:sz w:val="24"/>
          <w:szCs w:val="24"/>
        </w:rPr>
        <w:t>.</w:t>
      </w:r>
    </w:p>
    <w:p w:rsidR="00B237CA" w:rsidRDefault="00B237CA" w:rsidP="00B237CA">
      <w:pPr>
        <w:jc w:val="both"/>
        <w:rPr>
          <w:rFonts w:ascii="Times New Roman" w:hAnsi="Times New Roman"/>
          <w:sz w:val="24"/>
          <w:szCs w:val="24"/>
        </w:rPr>
      </w:pPr>
    </w:p>
    <w:p w:rsidR="00B237CA" w:rsidRDefault="00B237CA" w:rsidP="00B237CA">
      <w:pPr>
        <w:jc w:val="both"/>
        <w:rPr>
          <w:rFonts w:ascii="Times New Roman" w:hAnsi="Times New Roman"/>
          <w:sz w:val="24"/>
          <w:szCs w:val="24"/>
        </w:rPr>
      </w:pPr>
    </w:p>
    <w:p w:rsidR="00B237CA" w:rsidRDefault="00B237CA" w:rsidP="00B237CA">
      <w:pPr>
        <w:jc w:val="both"/>
        <w:rPr>
          <w:rFonts w:ascii="Times New Roman" w:hAnsi="Times New Roman"/>
          <w:sz w:val="24"/>
          <w:szCs w:val="24"/>
        </w:rPr>
      </w:pPr>
    </w:p>
    <w:p w:rsidR="00B237CA" w:rsidRDefault="00B237CA" w:rsidP="00B237CA">
      <w:pPr>
        <w:jc w:val="both"/>
        <w:rPr>
          <w:rFonts w:ascii="Times New Roman" w:hAnsi="Times New Roman"/>
          <w:sz w:val="24"/>
          <w:szCs w:val="24"/>
        </w:rPr>
      </w:pPr>
    </w:p>
    <w:p w:rsidR="00B237CA" w:rsidRPr="003924F5" w:rsidRDefault="00B237CA" w:rsidP="00B237CA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</w:pPr>
      <w:r w:rsidRPr="003924F5"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  <w:t>Цена не обухвата:</w:t>
      </w:r>
    </w:p>
    <w:p w:rsidR="00B237CA" w:rsidRPr="003924F5" w:rsidRDefault="00B237CA" w:rsidP="00B237C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Трошкове личног карактера;</w:t>
      </w:r>
    </w:p>
    <w:p w:rsidR="00B237CA" w:rsidRPr="003924F5" w:rsidRDefault="00B237CA" w:rsidP="00B237C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Ручак/вечере;</w:t>
      </w:r>
    </w:p>
    <w:p w:rsidR="00B237CA" w:rsidRPr="003924F5" w:rsidRDefault="00B237CA" w:rsidP="00B237C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Улазнице за жичару и улазнице за тврђаву"Хоензалцбург" (16,30 EUR, за децу до 14 год-6.30) Улазница за Моцартов музеј (10  евра- деца 3.5 евра) у Салзбургу.;</w:t>
      </w:r>
    </w:p>
    <w:p w:rsidR="00B237CA" w:rsidRPr="003924F5" w:rsidRDefault="00B237CA" w:rsidP="00B237C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Целодневна екскурзија до Инсбрука и Вантенса -20 евра (у случају да се пријави миниму 20 туриста);</w:t>
      </w:r>
    </w:p>
    <w:p w:rsidR="00B237CA" w:rsidRPr="003924F5" w:rsidRDefault="00B237CA" w:rsidP="00B237C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Улазнице за музеј Кристални свет Сваровског-17 евра;</w:t>
      </w:r>
    </w:p>
    <w:p w:rsidR="00B237CA" w:rsidRPr="003924F5" w:rsidRDefault="00B237CA" w:rsidP="00B237C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Градски транспорт: Салзбург (3.30 евра- карта важи 24 сата);</w:t>
      </w:r>
    </w:p>
    <w:p w:rsidR="00B237CA" w:rsidRPr="003924F5" w:rsidRDefault="00B237CA" w:rsidP="00B237C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Улазнице и таксе за друге музеје, објекте, дешавања, посете по жељи;</w:t>
      </w:r>
    </w:p>
    <w:p w:rsidR="00B237CA" w:rsidRPr="003924F5" w:rsidRDefault="00B237CA" w:rsidP="00B237C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Улазнице за сајам- 12 евра/ дан у групи изнад 20 посетилаца;</w:t>
      </w:r>
    </w:p>
    <w:p w:rsidR="00B237CA" w:rsidRPr="003924F5" w:rsidRDefault="00B237CA" w:rsidP="00B237C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Индивидуална улазница за сајам 19 евра на дан</w:t>
      </w:r>
      <w:r>
        <w:rPr>
          <w:rFonts w:ascii="Times New Roman" w:hAnsi="Times New Roman"/>
          <w:sz w:val="24"/>
          <w:szCs w:val="24"/>
        </w:rPr>
        <w:t>.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7CA" w:rsidRPr="003924F5" w:rsidRDefault="00B237CA" w:rsidP="00B237CA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</w:pPr>
      <w:r w:rsidRPr="003924F5"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  <w:t>Умањење цене:</w:t>
      </w:r>
    </w:p>
    <w:p w:rsidR="00B237CA" w:rsidRPr="003924F5" w:rsidRDefault="00B237CA" w:rsidP="00B237C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Деца</w:t>
      </w:r>
      <w:bookmarkStart w:id="0" w:name="_GoBack"/>
      <w:bookmarkEnd w:id="0"/>
      <w:r w:rsidRPr="003924F5">
        <w:rPr>
          <w:rFonts w:ascii="Times New Roman" w:hAnsi="Times New Roman" w:cs="Times New Roman"/>
          <w:sz w:val="24"/>
          <w:szCs w:val="24"/>
        </w:rPr>
        <w:t xml:space="preserve"> до 11,99, приликом смештаја у соби са два родитеља умањење 15 евра</w:t>
      </w:r>
    </w:p>
    <w:p w:rsidR="00B237CA" w:rsidRPr="003924F5" w:rsidRDefault="00B237CA" w:rsidP="00B237CA">
      <w:pPr>
        <w:spacing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3924F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Доплате:</w:t>
      </w:r>
    </w:p>
    <w:p w:rsidR="00B237CA" w:rsidRPr="003924F5" w:rsidRDefault="00B237CA" w:rsidP="00B237C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Смештај у једнокреветној соби  46 евра;</w:t>
      </w:r>
    </w:p>
    <w:p w:rsidR="00B237CA" w:rsidRPr="003924F5" w:rsidRDefault="00B237CA" w:rsidP="00B237C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Коришћење дуплог седишта у аутобусу од стране једног путника 46 евра;</w:t>
      </w:r>
    </w:p>
    <w:p w:rsidR="00B237CA" w:rsidRPr="003924F5" w:rsidRDefault="00B237CA" w:rsidP="00B237C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Полазак из Видина, плус 16 евра;</w:t>
      </w:r>
    </w:p>
    <w:p w:rsidR="00B237CA" w:rsidRPr="003924F5" w:rsidRDefault="00B237CA" w:rsidP="00B237C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Полазак из Монтане, плус 11 евра;</w:t>
      </w:r>
    </w:p>
    <w:p w:rsidR="00B237CA" w:rsidRPr="003924F5" w:rsidRDefault="00B237CA" w:rsidP="00B237C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Полазак из Враца, плус 8 евра;</w:t>
      </w:r>
    </w:p>
    <w:p w:rsidR="00B237CA" w:rsidRPr="003924F5" w:rsidRDefault="00B237CA" w:rsidP="00B237C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Полазак из Ботевграда, плус 6 евра</w:t>
      </w:r>
      <w:r>
        <w:rPr>
          <w:rFonts w:ascii="Times New Roman" w:hAnsi="Times New Roman"/>
          <w:sz w:val="24"/>
          <w:szCs w:val="24"/>
        </w:rPr>
        <w:t>.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7CA" w:rsidRPr="003924F5" w:rsidRDefault="00B237CA" w:rsidP="00B237CA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</w:pPr>
      <w:r w:rsidRPr="003924F5"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  <w:t>Упутства:</w:t>
      </w:r>
    </w:p>
    <w:p w:rsidR="00B237CA" w:rsidRPr="003924F5" w:rsidRDefault="00B237CA" w:rsidP="00B237C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Минималан број туриста 40;</w:t>
      </w:r>
    </w:p>
    <w:p w:rsidR="00B237CA" w:rsidRDefault="00B237CA" w:rsidP="00B237C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Неопходан депозит приликом резервације:50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4F5">
        <w:rPr>
          <w:rFonts w:ascii="Times New Roman" w:hAnsi="Times New Roman" w:cs="Times New Roman"/>
          <w:sz w:val="24"/>
          <w:szCs w:val="24"/>
        </w:rPr>
        <w:t>% од цене пакета;</w:t>
      </w:r>
    </w:p>
    <w:p w:rsidR="00B237CA" w:rsidRPr="003924F5" w:rsidRDefault="00B237CA" w:rsidP="00B237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7CA" w:rsidRPr="003924F5" w:rsidRDefault="00B237CA" w:rsidP="00B237C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Доплата до 10 дана за путовање;</w:t>
      </w:r>
    </w:p>
    <w:p w:rsidR="00B237CA" w:rsidRPr="003924F5" w:rsidRDefault="00B237CA" w:rsidP="00B237C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Рок за одказивање путовања: 7 дана пре поласка;</w:t>
      </w:r>
    </w:p>
    <w:p w:rsidR="00B237CA" w:rsidRPr="003924F5" w:rsidRDefault="00B237CA" w:rsidP="00B237C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Туристичка агенција задржава право промене плана и реализације програма;</w:t>
      </w:r>
    </w:p>
    <w:p w:rsidR="00B237CA" w:rsidRPr="003924F5" w:rsidRDefault="00B237CA" w:rsidP="00B237C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Цене улазница за посету објектима су актуелне приликом објаве програма. Туристичка агенција не сноси одговорност за њихову евентуалну промену те се приликом п</w:t>
      </w:r>
      <w:r>
        <w:rPr>
          <w:rFonts w:ascii="Times New Roman" w:hAnsi="Times New Roman"/>
          <w:sz w:val="24"/>
          <w:szCs w:val="24"/>
        </w:rPr>
        <w:t>утовања плаћају важеће улазнице;</w:t>
      </w:r>
    </w:p>
    <w:p w:rsidR="00B237CA" w:rsidRPr="003924F5" w:rsidRDefault="00B237CA" w:rsidP="00B237C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Да би се реализоваме допунске услуге деђавања по програму, неопходно је да се пријаве приликом закључења уговора са организатором путовања јер је њихова реализација везана са претходним резервац</w:t>
      </w:r>
      <w:r>
        <w:rPr>
          <w:rFonts w:ascii="Times New Roman" w:hAnsi="Times New Roman"/>
          <w:sz w:val="24"/>
          <w:szCs w:val="24"/>
        </w:rPr>
        <w:t>ијама;</w:t>
      </w:r>
    </w:p>
    <w:p w:rsidR="00B237CA" w:rsidRPr="003924F5" w:rsidRDefault="00B237CA" w:rsidP="00B237C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 xml:space="preserve">Путовање у целини није погодно </w:t>
      </w:r>
      <w:r>
        <w:rPr>
          <w:rFonts w:ascii="Times New Roman" w:hAnsi="Times New Roman"/>
          <w:sz w:val="24"/>
          <w:szCs w:val="24"/>
        </w:rPr>
        <w:t>за лица са ограниченим кретањем;</w:t>
      </w:r>
    </w:p>
    <w:p w:rsidR="00B237CA" w:rsidRPr="003924F5" w:rsidRDefault="00B237CA" w:rsidP="00B237C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Крајњи рок за пријаву путовања је 09.02.2020 године</w:t>
      </w:r>
      <w:r>
        <w:rPr>
          <w:rFonts w:ascii="Times New Roman" w:hAnsi="Times New Roman"/>
          <w:sz w:val="24"/>
          <w:szCs w:val="24"/>
        </w:rPr>
        <w:t>.</w:t>
      </w:r>
    </w:p>
    <w:p w:rsidR="00B237CA" w:rsidRDefault="00B237CA" w:rsidP="00B237CA">
      <w:pPr>
        <w:jc w:val="both"/>
        <w:rPr>
          <w:rFonts w:ascii="Times New Roman" w:hAnsi="Times New Roman"/>
          <w:sz w:val="24"/>
          <w:szCs w:val="24"/>
        </w:rPr>
      </w:pPr>
    </w:p>
    <w:p w:rsidR="00B237CA" w:rsidRPr="003924F5" w:rsidRDefault="00B237CA" w:rsidP="00B237CA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</w:pPr>
      <w:r w:rsidRPr="003924F5"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  <w:t>Корисне информације:</w:t>
      </w:r>
    </w:p>
    <w:p w:rsidR="00B237CA" w:rsidRPr="003924F5" w:rsidRDefault="00B237CA" w:rsidP="00B237CA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3924F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Неопходна документа:</w:t>
      </w:r>
    </w:p>
    <w:p w:rsidR="00B237CA" w:rsidRPr="003924F5" w:rsidRDefault="00B237CA" w:rsidP="00B237C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Лична карта или пасош са 6 месечним важењем након дана повратка.  За децу испод 18 година која путују са једним родитељем или без родитеља оверено Овлашћење, да су родитељи сагласни да дете путује ван матичне земље.</w:t>
      </w:r>
    </w:p>
    <w:p w:rsidR="00B237CA" w:rsidRPr="003924F5" w:rsidRDefault="00B237CA" w:rsidP="00B237C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sz w:val="24"/>
          <w:szCs w:val="24"/>
        </w:rPr>
        <w:t>Путници су дужни да се придржавају визних, санитарних и медицинских захтева који су прописани за грађане матичне државе од стране Р. Аустрије.</w:t>
      </w:r>
    </w:p>
    <w:p w:rsidR="00B237CA" w:rsidRPr="003924F5" w:rsidRDefault="00B237CA" w:rsidP="00B237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7CA" w:rsidRPr="003924F5" w:rsidRDefault="00B237CA" w:rsidP="00B2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Default="00D4493E"/>
    <w:sectPr w:rsidR="00D4493E" w:rsidSect="00BC7C0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98" w:rsidRDefault="00B64698" w:rsidP="00BC7C0B">
      <w:pPr>
        <w:spacing w:after="0" w:line="240" w:lineRule="auto"/>
      </w:pPr>
      <w:r>
        <w:separator/>
      </w:r>
    </w:p>
  </w:endnote>
  <w:endnote w:type="continuationSeparator" w:id="1">
    <w:p w:rsidR="00B64698" w:rsidRDefault="00B64698" w:rsidP="00BC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98" w:rsidRDefault="00B64698" w:rsidP="00BC7C0B">
      <w:pPr>
        <w:spacing w:after="0" w:line="240" w:lineRule="auto"/>
      </w:pPr>
      <w:r>
        <w:separator/>
      </w:r>
    </w:p>
  </w:footnote>
  <w:footnote w:type="continuationSeparator" w:id="1">
    <w:p w:rsidR="00B64698" w:rsidRDefault="00B64698" w:rsidP="00BC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E" w:rsidRDefault="00E2600D">
    <w:pPr>
      <w:pStyle w:val="Header"/>
    </w:pPr>
    <w:r w:rsidRPr="00E2600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7307" o:spid="_x0000_s1026" type="#_x0000_t75" style="position:absolute;margin-left:0;margin-top:0;width:453.1pt;height:640.65pt;z-index:-251655168;mso-position-horizontal:center;mso-position-horizontal-relative:margin;mso-position-vertical:center;mso-position-vertical-relative:margin" o:allowincell="f">
          <v:imagedata r:id="rId1" o:title="G-P-TRAVEL-blanka_14_z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E" w:rsidRDefault="00E2600D">
    <w:pPr>
      <w:pStyle w:val="Header"/>
    </w:pPr>
    <w:r w:rsidRPr="00E2600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7308" o:spid="_x0000_s1027" type="#_x0000_t75" style="position:absolute;margin-left:-74.05pt;margin-top:-76.1pt;width:612.75pt;height:851.25pt;z-index:-251654144;mso-position-horizontal-relative:margin;mso-position-vertical-relative:margin" o:allowincell="f">
          <v:imagedata r:id="rId1" o:title="G-P-TRAVEL-blanka_14_zp"/>
          <w10:wrap anchorx="margin" anchory="margin"/>
        </v:shape>
      </w:pict>
    </w:r>
  </w:p>
  <w:p w:rsidR="001433FE" w:rsidRDefault="00B646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E" w:rsidRDefault="00E2600D">
    <w:pPr>
      <w:pStyle w:val="Header"/>
    </w:pPr>
    <w:r w:rsidRPr="00E2600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7306" o:spid="_x0000_s1025" type="#_x0000_t75" style="position:absolute;margin-left:0;margin-top:0;width:453.1pt;height:640.65pt;z-index:-251656192;mso-position-horizontal:center;mso-position-horizontal-relative:margin;mso-position-vertical:center;mso-position-vertical-relative:margin" o:allowincell="f">
          <v:imagedata r:id="rId1" o:title="G-P-TRAVEL-blanka_14_z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DD"/>
    <w:multiLevelType w:val="hybridMultilevel"/>
    <w:tmpl w:val="B782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7EF5"/>
    <w:multiLevelType w:val="hybridMultilevel"/>
    <w:tmpl w:val="90A8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22840"/>
    <w:multiLevelType w:val="hybridMultilevel"/>
    <w:tmpl w:val="B8BA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E6281"/>
    <w:multiLevelType w:val="hybridMultilevel"/>
    <w:tmpl w:val="986C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855F4"/>
    <w:multiLevelType w:val="hybridMultilevel"/>
    <w:tmpl w:val="60C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37CA"/>
    <w:rsid w:val="00B237CA"/>
    <w:rsid w:val="00B64698"/>
    <w:rsid w:val="00BC7C0B"/>
    <w:rsid w:val="00D4493E"/>
    <w:rsid w:val="00E2600D"/>
    <w:rsid w:val="00F340FE"/>
    <w:rsid w:val="00F647B0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7C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B237CA"/>
    <w:rPr>
      <w:rFonts w:ascii="Calibri" w:eastAsia="Calibri" w:hAnsi="Calibri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B23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4152</Characters>
  <Application>Microsoft Office Word</Application>
  <DocSecurity>0</DocSecurity>
  <Lines>34</Lines>
  <Paragraphs>9</Paragraphs>
  <ScaleCrop>false</ScaleCrop>
  <Company>Grizli777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2020-01-28T09:08:00Z</dcterms:created>
  <dcterms:modified xsi:type="dcterms:W3CDTF">2020-01-28T09:29:00Z</dcterms:modified>
</cp:coreProperties>
</file>